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24BC085" w:rsidR="00EC2FE9" w:rsidRPr="00420E1A" w:rsidRDefault="00154D5A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54D5A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Ежи (4500097519)»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8A4D05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8A4D05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5F0080ED" w14:textId="4F4661DA" w:rsidR="00D011D8" w:rsidRDefault="00827D7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56B7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AA3DEC" w:rsidRPr="00AA3DEC">
        <w:rPr>
          <w:rFonts w:ascii="Times New Roman" w:hAnsi="Times New Roman"/>
          <w:bCs/>
          <w:sz w:val="28"/>
          <w:szCs w:val="28"/>
        </w:rPr>
        <w:t>59:32:325000</w:t>
      </w:r>
      <w:r w:rsidR="00154D5A">
        <w:rPr>
          <w:rFonts w:ascii="Times New Roman" w:hAnsi="Times New Roman"/>
          <w:bCs/>
          <w:sz w:val="28"/>
          <w:szCs w:val="28"/>
        </w:rPr>
        <w:t>1</w:t>
      </w:r>
      <w:r w:rsidR="00AA3DEC" w:rsidRPr="00AA3DEC">
        <w:rPr>
          <w:rFonts w:ascii="Times New Roman" w:hAnsi="Times New Roman"/>
          <w:bCs/>
          <w:sz w:val="28"/>
          <w:szCs w:val="28"/>
        </w:rPr>
        <w:t>:</w:t>
      </w:r>
      <w:r w:rsidR="00154D5A">
        <w:rPr>
          <w:rFonts w:ascii="Times New Roman" w:hAnsi="Times New Roman"/>
          <w:bCs/>
          <w:sz w:val="28"/>
          <w:szCs w:val="28"/>
        </w:rPr>
        <w:t>24434</w:t>
      </w:r>
      <w:r w:rsidR="00AA3DEC" w:rsidRPr="00AA3DEC">
        <w:rPr>
          <w:rFonts w:ascii="Times New Roman" w:hAnsi="Times New Roman"/>
          <w:bCs/>
          <w:sz w:val="28"/>
          <w:szCs w:val="28"/>
        </w:rPr>
        <w:t xml:space="preserve"> (</w:t>
      </w:r>
      <w:r w:rsidR="00154D5A">
        <w:rPr>
          <w:rFonts w:ascii="Times New Roman" w:hAnsi="Times New Roman"/>
          <w:bCs/>
          <w:sz w:val="28"/>
          <w:szCs w:val="28"/>
        </w:rPr>
        <w:t>758</w:t>
      </w:r>
      <w:r w:rsidR="00AA3DEC" w:rsidRPr="00AA3DEC">
        <w:rPr>
          <w:rFonts w:ascii="Times New Roman" w:hAnsi="Times New Roman"/>
          <w:bCs/>
          <w:sz w:val="28"/>
          <w:szCs w:val="28"/>
        </w:rPr>
        <w:t xml:space="preserve"> кв.м)</w:t>
      </w:r>
      <w:r w:rsidR="00E56B7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51872">
        <w:rPr>
          <w:rFonts w:ascii="Times New Roman" w:hAnsi="Times New Roman"/>
          <w:bCs/>
          <w:sz w:val="28"/>
          <w:szCs w:val="28"/>
        </w:rPr>
        <w:t xml:space="preserve"> </w:t>
      </w:r>
      <w:r w:rsidR="00A02B94" w:rsidRPr="00A02B9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северо-западнее д. Ежи</w:t>
      </w:r>
      <w:r w:rsidR="00A02B94">
        <w:rPr>
          <w:rFonts w:ascii="Times New Roman" w:hAnsi="Times New Roman"/>
          <w:bCs/>
          <w:sz w:val="28"/>
          <w:szCs w:val="28"/>
        </w:rPr>
        <w:t>;</w:t>
      </w:r>
    </w:p>
    <w:p w14:paraId="062B4C64" w14:textId="27F0FB4F" w:rsidR="00684493" w:rsidRDefault="00A02B94" w:rsidP="006F0AF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AA3DEC">
        <w:rPr>
          <w:rFonts w:ascii="Times New Roman" w:hAnsi="Times New Roman"/>
          <w:bCs/>
          <w:sz w:val="28"/>
          <w:szCs w:val="28"/>
        </w:rPr>
        <w:t>59:32:325000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(294 кв.м),</w:t>
      </w:r>
    </w:p>
    <w:p w14:paraId="7BE9149F" w14:textId="2F012EAD" w:rsidR="00D011D8" w:rsidRDefault="00A63B7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555637">
        <w:rPr>
          <w:rFonts w:ascii="Times New Roman" w:hAnsi="Times New Roman"/>
          <w:bCs/>
          <w:sz w:val="28"/>
          <w:szCs w:val="28"/>
        </w:rPr>
        <w:t>бщей площадью 1</w:t>
      </w:r>
      <w:r w:rsidR="00A02B94">
        <w:rPr>
          <w:rFonts w:ascii="Times New Roman" w:hAnsi="Times New Roman"/>
          <w:bCs/>
          <w:sz w:val="28"/>
          <w:szCs w:val="28"/>
        </w:rPr>
        <w:t>052</w:t>
      </w:r>
      <w:r w:rsidR="0055563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55563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156</cp:revision>
  <dcterms:created xsi:type="dcterms:W3CDTF">2023-08-03T05:43:00Z</dcterms:created>
  <dcterms:modified xsi:type="dcterms:W3CDTF">2025-01-24T02:58:00Z</dcterms:modified>
</cp:coreProperties>
</file>